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AA99" w14:textId="77777777" w:rsidR="00C95C23" w:rsidRDefault="008A3F02">
      <w:pPr>
        <w:jc w:val="center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>Инструкция по укладке.</w:t>
      </w:r>
    </w:p>
    <w:p w14:paraId="379C5D10" w14:textId="77777777" w:rsidR="00C95C23" w:rsidRDefault="008A3F02">
      <w:pPr>
        <w:spacing w:after="240"/>
        <w:rPr>
          <w:b/>
          <w:i/>
          <w:lang w:val="ru-RU"/>
        </w:rPr>
      </w:pPr>
      <w:r>
        <w:rPr>
          <w:b/>
          <w:i/>
          <w:sz w:val="28"/>
          <w:szCs w:val="28"/>
          <w:lang w:val="ru-RU"/>
        </w:rPr>
        <w:t>Основные моменты</w:t>
      </w:r>
      <w:r>
        <w:rPr>
          <w:b/>
          <w:i/>
          <w:lang w:val="ru-RU"/>
        </w:rPr>
        <w:t>:</w:t>
      </w:r>
    </w:p>
    <w:p w14:paraId="04AB1279" w14:textId="77777777" w:rsidR="00C95C23" w:rsidRDefault="008A3F02">
      <w:pPr>
        <w:pStyle w:val="ae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Всегда до начала укладке проверяйте, соответствует ли покрытие необходимым характеристикам </w:t>
      </w:r>
      <w:proofErr w:type="gramStart"/>
      <w:r>
        <w:rPr>
          <w:lang w:val="ru-RU"/>
        </w:rPr>
        <w:t>( цвет</w:t>
      </w:r>
      <w:proofErr w:type="gramEnd"/>
      <w:r>
        <w:rPr>
          <w:lang w:val="ru-RU"/>
        </w:rPr>
        <w:t xml:space="preserve">, линейные размеры, </w:t>
      </w:r>
      <w:proofErr w:type="spellStart"/>
      <w:r>
        <w:rPr>
          <w:lang w:val="ru-RU"/>
        </w:rPr>
        <w:t>и.т.п</w:t>
      </w:r>
      <w:proofErr w:type="spellEnd"/>
      <w:r>
        <w:rPr>
          <w:lang w:val="ru-RU"/>
        </w:rPr>
        <w:t>.).</w:t>
      </w:r>
    </w:p>
    <w:p w14:paraId="31F05ADD" w14:textId="77777777" w:rsidR="00C95C23" w:rsidRDefault="008A3F02">
      <w:pPr>
        <w:pStyle w:val="ae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Подготовьте подробный план монтажа перед </w:t>
      </w:r>
      <w:proofErr w:type="gramStart"/>
      <w:r>
        <w:rPr>
          <w:lang w:val="ru-RU"/>
        </w:rPr>
        <w:t>тем</w:t>
      </w:r>
      <w:proofErr w:type="gramEnd"/>
      <w:r>
        <w:rPr>
          <w:lang w:val="ru-RU"/>
        </w:rPr>
        <w:t xml:space="preserve"> как начать резать покрытие.</w:t>
      </w:r>
    </w:p>
    <w:p w14:paraId="6CDA9EE2" w14:textId="77777777" w:rsidR="00C95C23" w:rsidRDefault="008A3F02">
      <w:pPr>
        <w:pStyle w:val="ae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Убедитесь в том, что основание, на которое будет инсталлировано ковровое покрытие соответствует следующим </w:t>
      </w:r>
      <w:proofErr w:type="gramStart"/>
      <w:r>
        <w:rPr>
          <w:lang w:val="ru-RU"/>
        </w:rPr>
        <w:t>требованиям:  поверхность</w:t>
      </w:r>
      <w:proofErr w:type="gramEnd"/>
      <w:r>
        <w:rPr>
          <w:lang w:val="ru-RU"/>
        </w:rPr>
        <w:t xml:space="preserve"> должна быть ровной, твердой, очищенной от грязи и пыли, допустимая влажность основания не более 3% (измеряется специальным п</w:t>
      </w:r>
      <w:r>
        <w:rPr>
          <w:lang w:val="ru-RU"/>
        </w:rPr>
        <w:t>рибором). В случае несоответствия данным требованиям, необходимо подготовить основание соответствующим образом и начинать укладку не ранее 24 часов после подготовки основания.</w:t>
      </w:r>
    </w:p>
    <w:p w14:paraId="1A0E32B3" w14:textId="77777777" w:rsidR="00C95C23" w:rsidRDefault="008A3F02">
      <w:pPr>
        <w:pStyle w:val="ae"/>
        <w:numPr>
          <w:ilvl w:val="0"/>
          <w:numId w:val="1"/>
        </w:numPr>
        <w:rPr>
          <w:lang w:val="ru-RU"/>
        </w:rPr>
      </w:pPr>
      <w:r>
        <w:rPr>
          <w:lang w:val="ru-RU"/>
        </w:rPr>
        <w:t>Перед укладкой покрытие должно некоторое время находиться в развернутом виде в п</w:t>
      </w:r>
      <w:r>
        <w:rPr>
          <w:lang w:val="ru-RU"/>
        </w:rPr>
        <w:t>омещении, в котором будет производиться укладка. При этом перепад температуры в помещении до, во время и после укладки не должен превышать 15 градусов цельсия, влажность в помещении должна быть в пределах 30-60%.</w:t>
      </w:r>
    </w:p>
    <w:p w14:paraId="2DBBB467" w14:textId="77777777" w:rsidR="00C95C23" w:rsidRDefault="008A3F02">
      <w:pPr>
        <w:pStyle w:val="ae"/>
        <w:numPr>
          <w:ilvl w:val="0"/>
          <w:numId w:val="1"/>
        </w:numPr>
        <w:rPr>
          <w:lang w:val="ru-RU"/>
        </w:rPr>
      </w:pPr>
      <w:r>
        <w:rPr>
          <w:lang w:val="ru-RU"/>
        </w:rPr>
        <w:t>Для полной проклейки покрытия рекомендуется</w:t>
      </w:r>
      <w:r>
        <w:rPr>
          <w:lang w:val="ru-RU"/>
        </w:rPr>
        <w:t xml:space="preserve"> использовать клей с маркировкой ЕС-1, данные составы являются экологически чистыми, с минимальным количеством вредных выделений и не содержат химических растворителей.</w:t>
      </w:r>
    </w:p>
    <w:p w14:paraId="22436881" w14:textId="77777777" w:rsidR="00C95C23" w:rsidRDefault="008A3F02">
      <w:pPr>
        <w:pStyle w:val="ae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При укладке важно </w:t>
      </w:r>
      <w:r>
        <w:rPr>
          <w:lang w:val="ru-RU"/>
        </w:rPr>
        <w:t>соблюдать направление ворса покрытия, все полосы покрытия должны быть постелены в одном направлении от рулона</w:t>
      </w:r>
    </w:p>
    <w:p w14:paraId="2CF75B41" w14:textId="77777777" w:rsidR="004971A0" w:rsidRDefault="004971A0" w:rsidP="004971A0">
      <w:pPr>
        <w:pStyle w:val="ae"/>
        <w:ind w:left="360"/>
        <w:rPr>
          <w:lang w:val="ru-RU"/>
        </w:rPr>
      </w:pPr>
    </w:p>
    <w:p w14:paraId="0E8FC0AB" w14:textId="77777777" w:rsidR="00C95C23" w:rsidRDefault="008A3F02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Подготовка основания пола:</w:t>
      </w:r>
    </w:p>
    <w:p w14:paraId="3BDF0E34" w14:textId="77777777" w:rsidR="00C95C23" w:rsidRDefault="008A3F02">
      <w:pPr>
        <w:rPr>
          <w:lang w:val="ru-RU"/>
        </w:rPr>
      </w:pPr>
      <w:r>
        <w:rPr>
          <w:lang w:val="ru-RU"/>
        </w:rPr>
        <w:t>Перед началом работ, мастер должен подготовить основание по следующим критериям:</w:t>
      </w:r>
    </w:p>
    <w:p w14:paraId="7730AF90" w14:textId="77777777" w:rsidR="00C95C23" w:rsidRDefault="008A3F02">
      <w:pPr>
        <w:rPr>
          <w:lang w:val="ru-RU"/>
        </w:rPr>
      </w:pPr>
      <w:r>
        <w:rPr>
          <w:lang w:val="ru-RU"/>
        </w:rPr>
        <w:t>-необходимая звукоизоляция, основание</w:t>
      </w:r>
      <w:r>
        <w:rPr>
          <w:lang w:val="ru-RU"/>
        </w:rPr>
        <w:t xml:space="preserve"> должно быть ровным</w:t>
      </w:r>
    </w:p>
    <w:p w14:paraId="21CC1CE1" w14:textId="77777777" w:rsidR="00C95C23" w:rsidRDefault="008A3F02">
      <w:pPr>
        <w:rPr>
          <w:lang w:val="ru-RU"/>
        </w:rPr>
      </w:pPr>
      <w:r>
        <w:rPr>
          <w:lang w:val="ru-RU"/>
        </w:rPr>
        <w:t>-на поверхности не должно быть трещин</w:t>
      </w:r>
    </w:p>
    <w:p w14:paraId="2E7C9711" w14:textId="77777777" w:rsidR="00C95C23" w:rsidRDefault="008A3F02">
      <w:pPr>
        <w:rPr>
          <w:lang w:val="ru-RU"/>
        </w:rPr>
      </w:pPr>
      <w:r>
        <w:rPr>
          <w:lang w:val="ru-RU"/>
        </w:rPr>
        <w:t>-поверхность должна быть сухой, наличие влаги под покрытием может вызвать изменение линейных размеров покрытия, а также гниение внутри покрытия</w:t>
      </w:r>
    </w:p>
    <w:p w14:paraId="7CBC2AE8" w14:textId="77777777" w:rsidR="00C95C23" w:rsidRDefault="008A3F02">
      <w:pPr>
        <w:rPr>
          <w:lang w:val="ru-RU"/>
        </w:rPr>
      </w:pPr>
      <w:r>
        <w:rPr>
          <w:lang w:val="ru-RU"/>
        </w:rPr>
        <w:t>-поверхность должна быть твердой и стабильной</w:t>
      </w:r>
    </w:p>
    <w:p w14:paraId="59C70E46" w14:textId="77777777" w:rsidR="00C95C23" w:rsidRDefault="008A3F02">
      <w:pPr>
        <w:rPr>
          <w:lang w:val="ru-RU"/>
        </w:rPr>
      </w:pPr>
      <w:r>
        <w:rPr>
          <w:lang w:val="ru-RU"/>
        </w:rPr>
        <w:t>-поверхн</w:t>
      </w:r>
      <w:r>
        <w:rPr>
          <w:lang w:val="ru-RU"/>
        </w:rPr>
        <w:t>ость должна быть гладкой, без выступов и впадин</w:t>
      </w:r>
    </w:p>
    <w:p w14:paraId="447B8758" w14:textId="77777777" w:rsidR="00C95C23" w:rsidRDefault="008A3F02">
      <w:pPr>
        <w:rPr>
          <w:lang w:val="ru-RU"/>
        </w:rPr>
      </w:pPr>
      <w:r>
        <w:rPr>
          <w:lang w:val="ru-RU"/>
        </w:rPr>
        <w:t>-должны быть обеспечены компенсационные швы между помещениями</w:t>
      </w:r>
    </w:p>
    <w:p w14:paraId="520414BB" w14:textId="77777777" w:rsidR="00C95C23" w:rsidRDefault="008A3F02">
      <w:pPr>
        <w:rPr>
          <w:lang w:val="ru-RU"/>
        </w:rPr>
      </w:pPr>
      <w:r>
        <w:rPr>
          <w:lang w:val="ru-RU"/>
        </w:rPr>
        <w:t>-уровень должен быть одинаков в прилегающих помещениях</w:t>
      </w:r>
    </w:p>
    <w:p w14:paraId="019C3B01" w14:textId="77777777" w:rsidR="00C95C23" w:rsidRDefault="008A3F02">
      <w:pPr>
        <w:rPr>
          <w:lang w:val="ru-RU"/>
        </w:rPr>
      </w:pPr>
      <w:r>
        <w:rPr>
          <w:lang w:val="ru-RU"/>
        </w:rPr>
        <w:t>-поверхность должна быть очищена от всех загрязняющих веществ (пыль, грязь, краски, штукату</w:t>
      </w:r>
      <w:r>
        <w:rPr>
          <w:lang w:val="ru-RU"/>
        </w:rPr>
        <w:t xml:space="preserve">рка, </w:t>
      </w:r>
      <w:proofErr w:type="spellStart"/>
      <w:r>
        <w:rPr>
          <w:lang w:val="ru-RU"/>
        </w:rPr>
        <w:t>и.т.п</w:t>
      </w:r>
      <w:proofErr w:type="spellEnd"/>
      <w:r>
        <w:rPr>
          <w:lang w:val="ru-RU"/>
        </w:rPr>
        <w:t>.).</w:t>
      </w:r>
    </w:p>
    <w:p w14:paraId="61904C82" w14:textId="77777777" w:rsidR="00C95C23" w:rsidRDefault="008A3F02">
      <w:pPr>
        <w:rPr>
          <w:lang w:val="ru-RU"/>
        </w:rPr>
      </w:pPr>
      <w:r>
        <w:rPr>
          <w:lang w:val="ru-RU"/>
        </w:rPr>
        <w:lastRenderedPageBreak/>
        <w:t>-должна быть обеспечена адекватная температура основания пола и помещения, в котором производится укладка</w:t>
      </w:r>
    </w:p>
    <w:p w14:paraId="77D40B70" w14:textId="77777777" w:rsidR="00C95C23" w:rsidRDefault="008A3F02">
      <w:pPr>
        <w:rPr>
          <w:lang w:val="ru-RU"/>
        </w:rPr>
      </w:pPr>
      <w:r>
        <w:rPr>
          <w:lang w:val="ru-RU"/>
        </w:rPr>
        <w:t>-если в комнате есть система теплых полов, то она должна быть включена в нужный температурный режим</w:t>
      </w:r>
    </w:p>
    <w:p w14:paraId="1CC7C8CB" w14:textId="77777777" w:rsidR="00C95C23" w:rsidRDefault="008A3F02">
      <w:pPr>
        <w:rPr>
          <w:lang w:val="ru-RU"/>
        </w:rPr>
      </w:pPr>
      <w:r>
        <w:rPr>
          <w:lang w:val="ru-RU"/>
        </w:rPr>
        <w:t>Некачественную стяжку необходимо исп</w:t>
      </w:r>
      <w:r>
        <w:rPr>
          <w:lang w:val="ru-RU"/>
        </w:rPr>
        <w:t>равить соответствующими выравнивающими составами.</w:t>
      </w:r>
    </w:p>
    <w:p w14:paraId="0A6C049C" w14:textId="77777777" w:rsidR="00C95C23" w:rsidRDefault="008A3F02">
      <w:pPr>
        <w:rPr>
          <w:lang w:val="ru-RU"/>
        </w:rPr>
      </w:pPr>
      <w:r>
        <w:rPr>
          <w:lang w:val="ru-RU"/>
        </w:rPr>
        <w:t xml:space="preserve">Большинство оснований требует предварительной подготовки. Правильная подготовка основания очень сильно влияет на дальнейшие эксплуатационные свойства </w:t>
      </w:r>
      <w:r>
        <w:rPr>
          <w:lang w:val="ru-RU"/>
        </w:rPr>
        <w:t>покрытия. За дополнительной информацией по подготовке основания обратитесь к поставщику клея, с помощью которого Вы планируете производить инсталляцию. Он сможет помочь правильно подобрать состав для подготовки основания пола</w:t>
      </w:r>
    </w:p>
    <w:p w14:paraId="3B1FB488" w14:textId="77777777" w:rsidR="004971A0" w:rsidRDefault="004971A0">
      <w:pPr>
        <w:rPr>
          <w:lang w:val="ru-RU"/>
        </w:rPr>
      </w:pPr>
    </w:p>
    <w:p w14:paraId="01046F62" w14:textId="77777777" w:rsidR="00C95C23" w:rsidRDefault="008A3F02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Методы укладки</w:t>
      </w:r>
      <w:r>
        <w:rPr>
          <w:b/>
          <w:i/>
          <w:sz w:val="28"/>
          <w:szCs w:val="28"/>
          <w:lang w:val="en-GB"/>
        </w:rPr>
        <w:t>:</w:t>
      </w:r>
    </w:p>
    <w:p w14:paraId="2231A479" w14:textId="77777777" w:rsidR="00C95C23" w:rsidRDefault="008A3F02">
      <w:pPr>
        <w:pStyle w:val="ae"/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Полная прокле</w:t>
      </w:r>
      <w:r>
        <w:rPr>
          <w:sz w:val="28"/>
          <w:szCs w:val="28"/>
          <w:lang w:val="ru-RU"/>
        </w:rPr>
        <w:t>йка к основанию</w:t>
      </w:r>
    </w:p>
    <w:p w14:paraId="657F6D54" w14:textId="77777777" w:rsidR="00C95C23" w:rsidRDefault="008A3F02">
      <w:pPr>
        <w:pStyle w:val="ae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Инсталляция с помощью растяжки и захватов («</w:t>
      </w:r>
      <w:proofErr w:type="spellStart"/>
      <w:r>
        <w:rPr>
          <w:sz w:val="28"/>
          <w:szCs w:val="28"/>
          <w:lang w:val="ru-RU"/>
        </w:rPr>
        <w:t>стрэтчинг</w:t>
      </w:r>
      <w:proofErr w:type="spellEnd"/>
      <w:r>
        <w:rPr>
          <w:sz w:val="28"/>
          <w:szCs w:val="28"/>
          <w:lang w:val="ru-RU"/>
        </w:rPr>
        <w:t>»)</w:t>
      </w:r>
    </w:p>
    <w:p w14:paraId="64921DC5" w14:textId="77777777" w:rsidR="00C95C23" w:rsidRDefault="008A3F02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Полная проклейка</w:t>
      </w:r>
    </w:p>
    <w:p w14:paraId="548D0673" w14:textId="77777777" w:rsidR="00C95C23" w:rsidRDefault="008A3F02">
      <w:pPr>
        <w:rPr>
          <w:lang w:val="ru-RU"/>
        </w:rPr>
      </w:pPr>
      <w:r>
        <w:rPr>
          <w:lang w:val="ru-RU"/>
        </w:rPr>
        <w:t xml:space="preserve">Ознакомьтесь с инструкцией клея, который собираетесь использовать и строго следуйте ей впоследствии.  Нанесите клей зубчатым шпателем равномерно по всей </w:t>
      </w:r>
      <w:r>
        <w:rPr>
          <w:lang w:val="ru-RU"/>
        </w:rPr>
        <w:t xml:space="preserve">поверхности основания. Рекомендуется использовать шпатель с мелким зубом для оптимизации расхода клея, в дальнейшем это позволит легко деинсталлировать покрытие. После этого раскатайте ковровое покрытие на клей и сильно придавите по всей поверхности. Если </w:t>
      </w:r>
      <w:r>
        <w:rPr>
          <w:lang w:val="ru-RU"/>
        </w:rPr>
        <w:t>на поверхности есть швы, рекомендуем проклеить их дисперсионным клеем.</w:t>
      </w:r>
    </w:p>
    <w:p w14:paraId="413D5B98" w14:textId="77777777" w:rsidR="00C95C23" w:rsidRDefault="008A3F02">
      <w:pPr>
        <w:rPr>
          <w:lang w:val="ru-RU"/>
        </w:rPr>
      </w:pPr>
      <w:r>
        <w:rPr>
          <w:lang w:val="ru-RU"/>
        </w:rPr>
        <w:t xml:space="preserve">Перед стыковкой проверьте, чтобы швы идеально совпадали, при необходимости разрежьте шов внахлест ножом с лезвием «крючок» </w:t>
      </w:r>
      <w:proofErr w:type="gramStart"/>
      <w:r>
        <w:rPr>
          <w:lang w:val="ru-RU"/>
        </w:rPr>
        <w:t>и ,</w:t>
      </w:r>
      <w:proofErr w:type="gramEnd"/>
      <w:r>
        <w:rPr>
          <w:lang w:val="ru-RU"/>
        </w:rPr>
        <w:t xml:space="preserve"> совместив швы вместе, проклейте к основанию пола.</w:t>
      </w:r>
    </w:p>
    <w:p w14:paraId="69EFACAF" w14:textId="77777777" w:rsidR="00C95C23" w:rsidRDefault="008A3F02">
      <w:pPr>
        <w:rPr>
          <w:lang w:val="ru-RU"/>
        </w:rPr>
      </w:pPr>
      <w:r>
        <w:rPr>
          <w:lang w:val="ru-RU"/>
        </w:rPr>
        <w:t>При укла</w:t>
      </w:r>
      <w:r>
        <w:rPr>
          <w:lang w:val="ru-RU"/>
        </w:rPr>
        <w:t>дке коврового покрытия на лестницы обязательна полная проклейка покрытия. Обратитесь к поставщику клея, чтобы подобрать оптимальный состав.</w:t>
      </w:r>
    </w:p>
    <w:p w14:paraId="2AC0A6F1" w14:textId="77777777" w:rsidR="00C95C23" w:rsidRDefault="008A3F02">
      <w:pPr>
        <w:rPr>
          <w:lang w:val="ru-RU"/>
        </w:rPr>
      </w:pPr>
      <w:r>
        <w:rPr>
          <w:lang w:val="ru-RU"/>
        </w:rPr>
        <w:t>Нанесите клеевой состав зубчатым шпателем на обе части ступени (вертикальную и горизонтальную). На угловое пространс</w:t>
      </w:r>
      <w:r>
        <w:rPr>
          <w:lang w:val="ru-RU"/>
        </w:rPr>
        <w:t>тво между ступеньками клей можно наносить с помощью кисти.</w:t>
      </w:r>
    </w:p>
    <w:p w14:paraId="3BD13E92" w14:textId="77777777" w:rsidR="00C95C23" w:rsidRDefault="008A3F02">
      <w:pPr>
        <w:rPr>
          <w:lang w:val="ru-RU"/>
        </w:rPr>
        <w:sectPr w:rsidR="00C95C23">
          <w:headerReference w:type="default" r:id="rId7"/>
          <w:footerReference w:type="default" r:id="rId8"/>
          <w:pgSz w:w="11906" w:h="16838"/>
          <w:pgMar w:top="1417" w:right="1417" w:bottom="1417" w:left="1417" w:header="1134" w:footer="708" w:gutter="0"/>
          <w:cols w:space="720"/>
          <w:formProt w:val="0"/>
          <w:docGrid w:linePitch="360" w:charSpace="-2049"/>
        </w:sectPr>
      </w:pPr>
      <w:r>
        <w:rPr>
          <w:lang w:val="ru-RU"/>
        </w:rPr>
        <w:t xml:space="preserve">Прежде чем наклеить </w:t>
      </w:r>
      <w:proofErr w:type="spellStart"/>
      <w:r>
        <w:rPr>
          <w:lang w:val="ru-RU"/>
        </w:rPr>
        <w:t>ковралин</w:t>
      </w:r>
      <w:proofErr w:type="spellEnd"/>
      <w:r>
        <w:rPr>
          <w:lang w:val="ru-RU"/>
        </w:rPr>
        <w:t xml:space="preserve"> на лестницу, рекомендуется нанести клеящий состав также и на само ковровое покрытие с обратной стороны при помощи гладкого шпа</w:t>
      </w:r>
      <w:r>
        <w:rPr>
          <w:lang w:val="ru-RU"/>
        </w:rPr>
        <w:t>теля, затем, дав клею время впитаться, придавить покрытие к лестнице.</w:t>
      </w:r>
    </w:p>
    <w:p w14:paraId="655A4AC4" w14:textId="77777777" w:rsidR="00C95C23" w:rsidRDefault="00C95C23">
      <w:pPr>
        <w:rPr>
          <w:lang w:val="ru-RU"/>
        </w:rPr>
      </w:pPr>
    </w:p>
    <w:p w14:paraId="53F33857" w14:textId="77777777" w:rsidR="00C95C23" w:rsidRDefault="008A3F02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Инсталляция с помощью растяжки («</w:t>
      </w:r>
      <w:proofErr w:type="spellStart"/>
      <w:r>
        <w:rPr>
          <w:b/>
          <w:i/>
          <w:sz w:val="28"/>
          <w:szCs w:val="28"/>
          <w:lang w:val="ru-RU"/>
        </w:rPr>
        <w:t>стрэтчинг</w:t>
      </w:r>
      <w:proofErr w:type="spellEnd"/>
      <w:r>
        <w:rPr>
          <w:b/>
          <w:i/>
          <w:sz w:val="28"/>
          <w:szCs w:val="28"/>
          <w:lang w:val="ru-RU"/>
        </w:rPr>
        <w:t>»)</w:t>
      </w:r>
    </w:p>
    <w:p w14:paraId="34C5341A" w14:textId="77777777" w:rsidR="00C95C23" w:rsidRDefault="008A3F02">
      <w:pPr>
        <w:spacing w:before="960"/>
        <w:jc w:val="both"/>
        <w:rPr>
          <w:lang w:val="ru-RU"/>
        </w:rPr>
        <w:sectPr w:rsidR="00C95C23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20"/>
          <w:formProt w:val="0"/>
          <w:docGrid w:linePitch="360" w:charSpace="-2049"/>
        </w:sectPr>
      </w:pPr>
      <w:r>
        <w:rPr>
          <w:lang w:val="ru-RU"/>
        </w:rPr>
        <w:t>Расположить зажимную планку так, чтобы между стеной и планкой остался лоток. Ширина лотка должна с</w:t>
      </w:r>
      <w:r>
        <w:rPr>
          <w:lang w:val="ru-RU"/>
        </w:rPr>
        <w:t>оставить примерно три четверти толщины укладываемого коврового покрытия. Уложить подложку по всей площади пола и обрезать лишнюю подложку заподлицо с краями зажимных планок так, чтобы они не перекрывались подложкой. Совместить ковровое покрытие с подложкой</w:t>
      </w:r>
      <w:r>
        <w:rPr>
          <w:lang w:val="ru-RU"/>
        </w:rPr>
        <w:t>, чтобы оно перекрывало зажимную планку. Натянуть ковровое покрытие вдоль стены, цепляя ковровое покрытие к планке с захватами при помощи специального инструмента «</w:t>
      </w:r>
      <w:r>
        <w:t>Knee</w:t>
      </w:r>
      <w:r>
        <w:rPr>
          <w:lang w:val="ru-RU"/>
        </w:rPr>
        <w:t xml:space="preserve"> </w:t>
      </w:r>
      <w:r>
        <w:t>Kicker</w:t>
      </w:r>
      <w:r>
        <w:rPr>
          <w:lang w:val="ru-RU"/>
        </w:rPr>
        <w:t>» и заправить в лоток при помощи заправляющего инструмента «</w:t>
      </w:r>
      <w:r>
        <w:t>Easy</w:t>
      </w:r>
      <w:r>
        <w:rPr>
          <w:lang w:val="ru-RU"/>
        </w:rPr>
        <w:t xml:space="preserve"> Т</w:t>
      </w:r>
      <w:r>
        <w:t>ucker</w:t>
      </w:r>
      <w:r>
        <w:rPr>
          <w:lang w:val="ru-RU"/>
        </w:rPr>
        <w:t xml:space="preserve">». Лишнее </w:t>
      </w:r>
      <w:r>
        <w:rPr>
          <w:lang w:val="ru-RU"/>
        </w:rPr>
        <w:t xml:space="preserve">ковровое покрытие можно отрезать у соответствующих стен, оставив примерно по 1 см для подворачивания в лоток зажимной планки, чтобы обеспечить ровную тугую заправку краев. При наличии </w:t>
      </w:r>
      <w:r>
        <w:rPr>
          <w:b/>
          <w:lang w:val="ru-RU"/>
        </w:rPr>
        <w:t>швов</w:t>
      </w:r>
      <w:r>
        <w:rPr>
          <w:lang w:val="ru-RU"/>
        </w:rPr>
        <w:t xml:space="preserve"> на том участке, на который вы собираетесь уложить ковровое покрытие</w:t>
      </w:r>
      <w:r>
        <w:rPr>
          <w:lang w:val="ru-RU"/>
        </w:rPr>
        <w:t xml:space="preserve"> </w:t>
      </w:r>
      <w:r>
        <w:rPr>
          <w:lang w:val="de-DE"/>
        </w:rPr>
        <w:t>c</w:t>
      </w:r>
      <w:r>
        <w:rPr>
          <w:lang w:val="ru-RU"/>
        </w:rPr>
        <w:t xml:space="preserve"> подложкой «Экшн Бэк» (</w:t>
      </w:r>
      <w:r>
        <w:t>Action</w:t>
      </w:r>
      <w:r>
        <w:rPr>
          <w:lang w:val="ru-RU"/>
        </w:rPr>
        <w:t xml:space="preserve"> </w:t>
      </w:r>
      <w:proofErr w:type="gramStart"/>
      <w:r>
        <w:t>Back</w:t>
      </w:r>
      <w:r>
        <w:rPr>
          <w:lang w:val="ru-RU"/>
        </w:rPr>
        <w:t>)  и</w:t>
      </w:r>
      <w:proofErr w:type="gramEnd"/>
      <w:r>
        <w:rPr>
          <w:lang w:val="ru-RU"/>
        </w:rPr>
        <w:t xml:space="preserve"> зажимной планкой, для получения бесшовных соединений рекомендуем использовать </w:t>
      </w:r>
      <w:proofErr w:type="spellStart"/>
      <w:r>
        <w:rPr>
          <w:lang w:val="ru-RU"/>
        </w:rPr>
        <w:t>термоплавкую</w:t>
      </w:r>
      <w:proofErr w:type="spellEnd"/>
      <w:r>
        <w:rPr>
          <w:lang w:val="ru-RU"/>
        </w:rPr>
        <w:t xml:space="preserve"> ленту для швов. Перед выполнением соединения кусков коврового покрытия убедиться, что при соединении встык края идеально совпадают. Наложить друг на друга края </w:t>
      </w:r>
      <w:r>
        <w:rPr>
          <w:lang w:val="ru-RU"/>
        </w:rPr>
        <w:t xml:space="preserve">кусков коврового покрытия так, чтобы при последующем соединении совпал рисунок, и затем прорезать оба куска ножом с изогнутым лезвием. Свести края кусков и убедиться в совпадении рисунка с обеих сторон шва. Уложить под шов </w:t>
      </w:r>
      <w:proofErr w:type="spellStart"/>
      <w:r>
        <w:rPr>
          <w:lang w:val="ru-RU"/>
        </w:rPr>
        <w:t>термоплавкую</w:t>
      </w:r>
      <w:proofErr w:type="spellEnd"/>
      <w:r>
        <w:rPr>
          <w:lang w:val="ru-RU"/>
        </w:rPr>
        <w:t xml:space="preserve"> ленту и соединить дв</w:t>
      </w:r>
      <w:r>
        <w:rPr>
          <w:lang w:val="ru-RU"/>
        </w:rPr>
        <w:t>а куска постукиванием до полного соединения краев заподлицо. Установить аппарат для термосклеивания на конец ленты и заправить края шва под заднюю металлическую направляющую, чтобы выровнять края и обеспечить их прохождение вдоль спаивающей головки. Равном</w:t>
      </w:r>
      <w:r>
        <w:rPr>
          <w:lang w:val="ru-RU"/>
        </w:rPr>
        <w:t xml:space="preserve">ерным движением провести утюг между краями шва. Шов всегда выполняется в направлении по ворсу. В случае выполнения шва в направлении против ворса, может произойти потемнение места соединения. Адгезивное вещество </w:t>
      </w:r>
      <w:proofErr w:type="spellStart"/>
      <w:r>
        <w:rPr>
          <w:lang w:val="ru-RU"/>
        </w:rPr>
        <w:t>термоплавкой</w:t>
      </w:r>
      <w:proofErr w:type="spellEnd"/>
      <w:r>
        <w:rPr>
          <w:lang w:val="ru-RU"/>
        </w:rPr>
        <w:t xml:space="preserve"> ленты растапливается и через </w:t>
      </w:r>
      <w:proofErr w:type="spellStart"/>
      <w:r>
        <w:rPr>
          <w:lang w:val="ru-RU"/>
        </w:rPr>
        <w:t>те</w:t>
      </w:r>
      <w:r>
        <w:rPr>
          <w:lang w:val="ru-RU"/>
        </w:rPr>
        <w:t>рмосклеивающую</w:t>
      </w:r>
      <w:proofErr w:type="spellEnd"/>
      <w:r>
        <w:rPr>
          <w:lang w:val="ru-RU"/>
        </w:rPr>
        <w:t xml:space="preserve"> головку в задней части аппарата обеспечивает прочное склеивание краев шва. Прокатав шов после прохождения аппарата для термосклеивания роликом для укатки </w:t>
      </w:r>
      <w:proofErr w:type="gramStart"/>
      <w:r>
        <w:rPr>
          <w:lang w:val="ru-RU"/>
        </w:rPr>
        <w:t>швов</w:t>
      </w:r>
      <w:proofErr w:type="gramEnd"/>
      <w:r>
        <w:rPr>
          <w:lang w:val="ru-RU"/>
        </w:rPr>
        <w:t xml:space="preserve"> вы обеспечите хорошее впитывание </w:t>
      </w:r>
      <w:proofErr w:type="spellStart"/>
      <w:r>
        <w:rPr>
          <w:lang w:val="ru-RU"/>
        </w:rPr>
        <w:t>адгезива</w:t>
      </w:r>
      <w:proofErr w:type="spellEnd"/>
      <w:r>
        <w:rPr>
          <w:lang w:val="ru-RU"/>
        </w:rPr>
        <w:t xml:space="preserve"> в основу коврового покрытия. Расчесать щ</w:t>
      </w:r>
      <w:r>
        <w:rPr>
          <w:lang w:val="ru-RU"/>
        </w:rPr>
        <w:t xml:space="preserve">еткой ворс ковра, чтобы расправить и поднять его. После остывания шва можно обрезать края коврового покрытия. </w:t>
      </w:r>
    </w:p>
    <w:p w14:paraId="3EACDA19" w14:textId="77777777" w:rsidR="00C95C23" w:rsidRDefault="008A3F02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lastRenderedPageBreak/>
        <w:t>Поперечные швы:</w:t>
      </w:r>
    </w:p>
    <w:p w14:paraId="0837C0F6" w14:textId="77777777" w:rsidR="00C95C23" w:rsidRDefault="008A3F02">
      <w:pPr>
        <w:jc w:val="both"/>
        <w:rPr>
          <w:lang w:val="ru-RU"/>
        </w:rPr>
      </w:pPr>
      <w:r>
        <w:rPr>
          <w:lang w:val="ru-RU"/>
        </w:rPr>
        <w:t xml:space="preserve">Поперечные швы закрываются защитным профилем. При выполнении поперечного шва перерезаются все нити конструкции. Перед укладкой на </w:t>
      </w:r>
      <w:r>
        <w:rPr>
          <w:b/>
          <w:lang w:val="ru-RU"/>
        </w:rPr>
        <w:t>ступени лестницы</w:t>
      </w:r>
      <w:r>
        <w:rPr>
          <w:lang w:val="ru-RU"/>
        </w:rPr>
        <w:t>, обеспечить ее чистоту и отсутствие пыли. Обеспечить прочность ступеней лестницы и удалить ненужные гвозди. П</w:t>
      </w:r>
      <w:r>
        <w:rPr>
          <w:lang w:val="ru-RU"/>
        </w:rPr>
        <w:t xml:space="preserve">опилить зажимную планку по ширине ступенек так, чтобы она совпадала со ступенью и </w:t>
      </w:r>
      <w:proofErr w:type="spellStart"/>
      <w:r>
        <w:rPr>
          <w:lang w:val="ru-RU"/>
        </w:rPr>
        <w:t>подступенком</w:t>
      </w:r>
      <w:proofErr w:type="spellEnd"/>
      <w:r>
        <w:rPr>
          <w:lang w:val="ru-RU"/>
        </w:rPr>
        <w:t xml:space="preserve">, и шпильки смотрели в сторону соединения ступени с </w:t>
      </w:r>
      <w:proofErr w:type="spellStart"/>
      <w:r>
        <w:rPr>
          <w:lang w:val="ru-RU"/>
        </w:rPr>
        <w:t>подступенком</w:t>
      </w:r>
      <w:proofErr w:type="spellEnd"/>
      <w:r>
        <w:rPr>
          <w:lang w:val="ru-RU"/>
        </w:rPr>
        <w:t>. Уложить подложку по ширине ступенек одним куском, начиная от заднего края зажимной планки на сту</w:t>
      </w:r>
      <w:r>
        <w:rPr>
          <w:lang w:val="ru-RU"/>
        </w:rPr>
        <w:t xml:space="preserve">пени до заднего края прижимной планки на </w:t>
      </w:r>
      <w:proofErr w:type="spellStart"/>
      <w:r>
        <w:rPr>
          <w:lang w:val="ru-RU"/>
        </w:rPr>
        <w:t>подступенке</w:t>
      </w:r>
      <w:proofErr w:type="spellEnd"/>
      <w:r>
        <w:rPr>
          <w:lang w:val="ru-RU"/>
        </w:rPr>
        <w:t xml:space="preserve">. Закрепить для фиксации мебельными скрепками. Обрезать лишнюю подложку, чтобы она не перекрывала зажимную планку. Уложить на лестницу ковровое покрытие, начиная с низа </w:t>
      </w:r>
      <w:proofErr w:type="spellStart"/>
      <w:r>
        <w:rPr>
          <w:lang w:val="ru-RU"/>
        </w:rPr>
        <w:t>подступенка</w:t>
      </w:r>
      <w:proofErr w:type="spellEnd"/>
      <w:r>
        <w:rPr>
          <w:lang w:val="ru-RU"/>
        </w:rPr>
        <w:t xml:space="preserve"> постепенно натягивая ко</w:t>
      </w:r>
      <w:r>
        <w:rPr>
          <w:lang w:val="ru-RU"/>
        </w:rPr>
        <w:t>вровое покрытие на зажимной планке при помощи «</w:t>
      </w:r>
      <w:r>
        <w:t>Knee</w:t>
      </w:r>
      <w:r>
        <w:rPr>
          <w:lang w:val="ru-RU"/>
        </w:rPr>
        <w:t xml:space="preserve"> </w:t>
      </w:r>
      <w:proofErr w:type="gramStart"/>
      <w:r>
        <w:t>Kicker</w:t>
      </w:r>
      <w:r>
        <w:rPr>
          <w:lang w:val="ru-RU"/>
        </w:rPr>
        <w:t>»  и</w:t>
      </w:r>
      <w:proofErr w:type="gramEnd"/>
      <w:r>
        <w:rPr>
          <w:lang w:val="ru-RU"/>
        </w:rPr>
        <w:t xml:space="preserve"> заправить в лоток заправляющим инструментом «</w:t>
      </w:r>
      <w:r>
        <w:t>Easy</w:t>
      </w:r>
      <w:r>
        <w:rPr>
          <w:lang w:val="ru-RU"/>
        </w:rPr>
        <w:t xml:space="preserve"> Т</w:t>
      </w:r>
      <w:r>
        <w:t>ucker</w:t>
      </w:r>
      <w:r>
        <w:rPr>
          <w:lang w:val="ru-RU"/>
        </w:rPr>
        <w:t xml:space="preserve">».    </w:t>
      </w:r>
    </w:p>
    <w:p w14:paraId="5DF2429B" w14:textId="77777777" w:rsidR="00C95C23" w:rsidRDefault="008A3F02">
      <w:pPr>
        <w:jc w:val="both"/>
      </w:pPr>
      <w:r>
        <w:rPr>
          <w:lang w:val="ru-RU"/>
        </w:rPr>
        <w:t>Обратите внимание, что сочетание стандартных шпилек зажимной планки и ленты с крючками на зажимной планке дает возможность заправи</w:t>
      </w:r>
      <w:r>
        <w:rPr>
          <w:lang w:val="ru-RU"/>
        </w:rPr>
        <w:t xml:space="preserve">ть ковровое покрытие в стык ступени и </w:t>
      </w:r>
      <w:proofErr w:type="spellStart"/>
      <w:r>
        <w:rPr>
          <w:lang w:val="ru-RU"/>
        </w:rPr>
        <w:t>подступенка</w:t>
      </w:r>
      <w:proofErr w:type="spellEnd"/>
      <w:r>
        <w:rPr>
          <w:lang w:val="ru-RU"/>
        </w:rPr>
        <w:t xml:space="preserve"> лестницы без предварительного захвата ленты. Когда ковровое покрытие заправлено достаточно хорошо, натянуть ковер на ленту зажимной планки при помощи </w:t>
      </w:r>
      <w:proofErr w:type="spellStart"/>
      <w:r>
        <w:rPr>
          <w:lang w:val="ru-RU"/>
        </w:rPr>
        <w:t>разравнивателя</w:t>
      </w:r>
      <w:proofErr w:type="spellEnd"/>
      <w:r>
        <w:rPr>
          <w:lang w:val="ru-RU"/>
        </w:rPr>
        <w:t>. Раскатать ковровое покрытие вверх на сле</w:t>
      </w:r>
      <w:r>
        <w:rPr>
          <w:lang w:val="ru-RU"/>
        </w:rPr>
        <w:t xml:space="preserve">дующую ступень повторить указанные действия для оставшихся ступеней.      </w:t>
      </w:r>
    </w:p>
    <w:sectPr w:rsidR="00C95C2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CFA5" w14:textId="77777777" w:rsidR="008A3F02" w:rsidRDefault="008A3F02">
      <w:pPr>
        <w:spacing w:after="0" w:line="240" w:lineRule="auto"/>
      </w:pPr>
      <w:r>
        <w:separator/>
      </w:r>
    </w:p>
  </w:endnote>
  <w:endnote w:type="continuationSeparator" w:id="0">
    <w:p w14:paraId="39CFE0A0" w14:textId="77777777" w:rsidR="008A3F02" w:rsidRDefault="008A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0038096"/>
      <w:docPartObj>
        <w:docPartGallery w:val="Page Numbers (Bottom of Page)"/>
        <w:docPartUnique/>
      </w:docPartObj>
    </w:sdtPr>
    <w:sdtEndPr/>
    <w:sdtContent>
      <w:p w14:paraId="1B3E6B19" w14:textId="77777777" w:rsidR="00C95C23" w:rsidRDefault="008A3F02">
        <w:pPr>
          <w:pStyle w:val="a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49F6650" w14:textId="77777777" w:rsidR="00C95C23" w:rsidRDefault="00C95C2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818605"/>
      <w:docPartObj>
        <w:docPartGallery w:val="Page Numbers (Bottom of Page)"/>
        <w:docPartUnique/>
      </w:docPartObj>
    </w:sdtPr>
    <w:sdtEndPr/>
    <w:sdtContent>
      <w:p w14:paraId="526519FF" w14:textId="77777777" w:rsidR="00C95C23" w:rsidRDefault="008A3F02">
        <w:pPr>
          <w:pStyle w:val="a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0BA31AFD" w14:textId="77777777" w:rsidR="00C95C23" w:rsidRDefault="00C95C2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094244"/>
      <w:docPartObj>
        <w:docPartGallery w:val="Page Numbers (Bottom of Page)"/>
        <w:docPartUnique/>
      </w:docPartObj>
    </w:sdtPr>
    <w:sdtEndPr/>
    <w:sdtContent>
      <w:p w14:paraId="3E3DBB8A" w14:textId="77777777" w:rsidR="00C95C23" w:rsidRDefault="008A3F02">
        <w:pPr>
          <w:pStyle w:val="a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615060A4" w14:textId="77777777" w:rsidR="00C95C23" w:rsidRDefault="00C95C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7D402" w14:textId="77777777" w:rsidR="008A3F02" w:rsidRDefault="008A3F02">
      <w:pPr>
        <w:spacing w:after="0" w:line="240" w:lineRule="auto"/>
      </w:pPr>
      <w:r>
        <w:separator/>
      </w:r>
    </w:p>
  </w:footnote>
  <w:footnote w:type="continuationSeparator" w:id="0">
    <w:p w14:paraId="11FDEC86" w14:textId="77777777" w:rsidR="008A3F02" w:rsidRDefault="008A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6299" w14:textId="77777777" w:rsidR="00C95C23" w:rsidRDefault="008A3F02">
    <w:pPr>
      <w:pStyle w:val="a6"/>
      <w:tabs>
        <w:tab w:val="left" w:pos="2040"/>
      </w:tabs>
    </w:pPr>
    <w:r>
      <w:tab/>
    </w:r>
  </w:p>
  <w:p w14:paraId="0BA73B23" w14:textId="77777777" w:rsidR="00C95C23" w:rsidRDefault="00C95C23">
    <w:pPr>
      <w:pStyle w:val="a6"/>
    </w:pPr>
  </w:p>
  <w:p w14:paraId="29945FFE" w14:textId="77777777" w:rsidR="00C95C23" w:rsidRDefault="00C95C2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BCDD" w14:textId="77777777" w:rsidR="00C95C23" w:rsidRDefault="008A3F02">
    <w:pPr>
      <w:pStyle w:val="a6"/>
      <w:tabs>
        <w:tab w:val="left" w:pos="2040"/>
      </w:tabs>
    </w:pPr>
    <w:r>
      <w:tab/>
    </w:r>
  </w:p>
  <w:p w14:paraId="23715390" w14:textId="77777777" w:rsidR="00C95C23" w:rsidRDefault="00C95C23">
    <w:pPr>
      <w:pStyle w:val="a6"/>
    </w:pPr>
  </w:p>
  <w:p w14:paraId="4D9F76A8" w14:textId="77777777" w:rsidR="00C95C23" w:rsidRDefault="00C95C2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22F8" w14:textId="77777777" w:rsidR="00C95C23" w:rsidRDefault="008A3F02">
    <w:pPr>
      <w:pStyle w:val="a6"/>
      <w:tabs>
        <w:tab w:val="left" w:pos="2040"/>
      </w:tabs>
    </w:pPr>
    <w:r>
      <w:tab/>
    </w:r>
  </w:p>
  <w:p w14:paraId="53766A98" w14:textId="77777777" w:rsidR="00C95C23" w:rsidRDefault="00C95C23">
    <w:pPr>
      <w:pStyle w:val="a6"/>
    </w:pPr>
  </w:p>
  <w:p w14:paraId="00E435A5" w14:textId="77777777" w:rsidR="00C95C23" w:rsidRDefault="00C95C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4946"/>
    <w:multiLevelType w:val="multilevel"/>
    <w:tmpl w:val="6D0E18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D96E86"/>
    <w:multiLevelType w:val="multilevel"/>
    <w:tmpl w:val="CE9E26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DD4D3B"/>
    <w:multiLevelType w:val="multilevel"/>
    <w:tmpl w:val="4B22C8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C23"/>
    <w:rsid w:val="002A0B6D"/>
    <w:rsid w:val="004971A0"/>
    <w:rsid w:val="008A3F02"/>
    <w:rsid w:val="00C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EB05"/>
  <w15:docId w15:val="{4395DB4A-D801-488A-B4AA-2AA87B4A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713B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CC771D"/>
  </w:style>
  <w:style w:type="character" w:customStyle="1" w:styleId="a7">
    <w:name w:val="Нижний колонтитул Знак"/>
    <w:basedOn w:val="a0"/>
    <w:link w:val="a8"/>
    <w:uiPriority w:val="99"/>
    <w:rsid w:val="00CC771D"/>
  </w:style>
  <w:style w:type="character" w:customStyle="1" w:styleId="ListLabel1">
    <w:name w:val="ListLabel 1"/>
    <w:rPr>
      <w:rFonts w:cs="Courier New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customStyle="1" w:styleId="ac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A14F6E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rsid w:val="007713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5"/>
    <w:uiPriority w:val="99"/>
    <w:unhideWhenUsed/>
    <w:rsid w:val="00CC771D"/>
    <w:pPr>
      <w:tabs>
        <w:tab w:val="center" w:pos="4536"/>
        <w:tab w:val="right" w:pos="9072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CC771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1146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Polezhaev</dc:creator>
  <cp:lastModifiedBy>Anton Karkotski</cp:lastModifiedBy>
  <cp:revision>11</cp:revision>
  <dcterms:created xsi:type="dcterms:W3CDTF">2012-11-19T08:19:00Z</dcterms:created>
  <dcterms:modified xsi:type="dcterms:W3CDTF">2024-10-06T23:17:00Z</dcterms:modified>
  <dc:language>ru-RU</dc:language>
</cp:coreProperties>
</file>